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2610"/>
        <w:gridCol w:w="3240"/>
        <w:gridCol w:w="1548"/>
      </w:tblGrid>
      <w:tr w:rsidR="00DF2902" w:rsidRPr="002037CE" w:rsidTr="00DC67D0">
        <w:trPr>
          <w:trHeight w:val="1358"/>
        </w:trPr>
        <w:tc>
          <w:tcPr>
            <w:tcW w:w="2178" w:type="dxa"/>
          </w:tcPr>
          <w:p w:rsidR="00DF2902" w:rsidRPr="002037CE" w:rsidRDefault="00DF2902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قیمت بصورت</w:t>
            </w:r>
          </w:p>
          <w:p w:rsidR="00DF2902" w:rsidRPr="00E06D92" w:rsidRDefault="00DF2902" w:rsidP="00D128E1">
            <w:pPr>
              <w:jc w:val="center"/>
              <w:rPr>
                <w:rFonts w:cs="B Titr"/>
                <w:sz w:val="32"/>
                <w:szCs w:val="32"/>
              </w:rPr>
            </w:pPr>
            <w:r w:rsidRPr="00E06D92">
              <w:rPr>
                <w:rFonts w:cs="B Titr"/>
                <w:sz w:val="32"/>
                <w:szCs w:val="32"/>
              </w:rPr>
              <w:t>CFR</w:t>
            </w:r>
          </w:p>
          <w:p w:rsidR="00DF2902" w:rsidRPr="002037CE" w:rsidRDefault="00DF2902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(یورو/تن)</w:t>
            </w:r>
          </w:p>
        </w:tc>
        <w:tc>
          <w:tcPr>
            <w:tcW w:w="2610" w:type="dxa"/>
          </w:tcPr>
          <w:p w:rsidR="00DF2902" w:rsidRPr="002037CE" w:rsidRDefault="00DF2902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کشور مبدا</w:t>
            </w:r>
          </w:p>
        </w:tc>
        <w:tc>
          <w:tcPr>
            <w:tcW w:w="3240" w:type="dxa"/>
          </w:tcPr>
          <w:p w:rsidR="00DF2902" w:rsidRPr="002037CE" w:rsidRDefault="00DF2902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شرح تعرفه</w:t>
            </w:r>
          </w:p>
        </w:tc>
        <w:tc>
          <w:tcPr>
            <w:tcW w:w="1548" w:type="dxa"/>
          </w:tcPr>
          <w:p w:rsidR="00DF2902" w:rsidRPr="002037CE" w:rsidRDefault="00DF2902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کد تعرفه</w:t>
            </w:r>
          </w:p>
        </w:tc>
      </w:tr>
      <w:tr w:rsidR="00DC67D0" w:rsidRPr="002037CE" w:rsidTr="00DF2902">
        <w:trPr>
          <w:trHeight w:val="710"/>
        </w:trPr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245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روسیه-قزاقستان(شمال)</w:t>
            </w:r>
          </w:p>
        </w:tc>
        <w:tc>
          <w:tcPr>
            <w:tcW w:w="3240" w:type="dxa"/>
            <w:vMerge w:val="restart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سایر (جو دامی)</w:t>
            </w: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 w:val="restart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10039000</w:t>
            </w:r>
          </w:p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rPr>
          <w:trHeight w:val="530"/>
        </w:trPr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275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روسیه(جنوب)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bookmarkStart w:id="0" w:name="_GoBack"/>
        <w:bookmarkEnd w:id="0"/>
      </w:tr>
      <w:tr w:rsidR="00DC67D0" w:rsidRPr="002037CE" w:rsidTr="00DF2902">
        <w:trPr>
          <w:trHeight w:val="710"/>
        </w:trPr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280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فرانسه(جنوب)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rPr>
          <w:trHeight w:val="800"/>
        </w:trPr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280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 xml:space="preserve">آلمان </w:t>
            </w:r>
            <w:r w:rsidRPr="002037CE">
              <w:rPr>
                <w:rFonts w:cs="B Titr"/>
                <w:rtl/>
              </w:rPr>
              <w:t>(جنوب</w:t>
            </w:r>
            <w:r w:rsidRPr="002037CE">
              <w:rPr>
                <w:rFonts w:cs="B Titr" w:hint="cs"/>
                <w:rtl/>
              </w:rPr>
              <w:t>)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rPr>
          <w:trHeight w:val="620"/>
        </w:trPr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280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روسیه- اکراین-رومانی(دریای سیاه)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rPr>
          <w:trHeight w:val="620"/>
        </w:trPr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245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گرجستان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rPr>
          <w:trHeight w:val="440"/>
        </w:trPr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280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استونی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280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لیتوانی</w:t>
            </w:r>
          </w:p>
        </w:tc>
        <w:tc>
          <w:tcPr>
            <w:tcW w:w="3240" w:type="dxa"/>
            <w:vMerge w:val="restart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/>
                <w:rtl/>
              </w:rPr>
              <w:t>ذرت دام</w:t>
            </w:r>
            <w:r w:rsidRPr="002037CE">
              <w:rPr>
                <w:rFonts w:cs="B Titr" w:hint="cs"/>
                <w:rtl/>
              </w:rPr>
              <w:t>ی</w:t>
            </w: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 w:val="restart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10059010</w:t>
            </w:r>
          </w:p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265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روسیه-قزاقستان(شمال)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270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برزیل(جنوب)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270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آرزانتین(جنوب)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270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اکراین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270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آفریقا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270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دریای سیاه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1048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مالزی</w:t>
            </w:r>
          </w:p>
        </w:tc>
        <w:tc>
          <w:tcPr>
            <w:tcW w:w="3240" w:type="dxa"/>
            <w:vMerge w:val="restart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روغن پالم</w:t>
            </w: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 w:val="restart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</w:p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15119010</w:t>
            </w:r>
          </w:p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F2902"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1048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ترکیه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DC67D0" w:rsidRPr="002037CE" w:rsidTr="00DC67D0">
        <w:trPr>
          <w:trHeight w:val="287"/>
        </w:trPr>
        <w:tc>
          <w:tcPr>
            <w:tcW w:w="2178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1048</w:t>
            </w:r>
          </w:p>
        </w:tc>
        <w:tc>
          <w:tcPr>
            <w:tcW w:w="2610" w:type="dxa"/>
          </w:tcPr>
          <w:p w:rsidR="00DC67D0" w:rsidRPr="002037CE" w:rsidRDefault="00DC67D0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اندونزی</w:t>
            </w:r>
          </w:p>
        </w:tc>
        <w:tc>
          <w:tcPr>
            <w:tcW w:w="3240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DC67D0" w:rsidRPr="002037CE" w:rsidRDefault="00DC67D0" w:rsidP="00D128E1">
            <w:pPr>
              <w:jc w:val="center"/>
              <w:rPr>
                <w:rFonts w:cs="B Titr"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1170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 xml:space="preserve">روسیه </w:t>
            </w:r>
            <w:r w:rsidRPr="002037CE">
              <w:rPr>
                <w:rFonts w:ascii="Times New Roman" w:hAnsi="Times New Roman" w:cs="Times New Roman" w:hint="cs"/>
                <w:rtl/>
              </w:rPr>
              <w:t>–</w:t>
            </w:r>
            <w:r w:rsidRPr="002037CE">
              <w:rPr>
                <w:rFonts w:cs="B Titr" w:hint="cs"/>
                <w:rtl/>
              </w:rPr>
              <w:t>قزاقستان-اکراین(بنادر شمال)</w:t>
            </w:r>
          </w:p>
        </w:tc>
        <w:tc>
          <w:tcPr>
            <w:tcW w:w="3240" w:type="dxa"/>
            <w:vMerge w:val="restart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</w:p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روغن آفتابگردن</w:t>
            </w:r>
          </w:p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 w:val="restart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</w:p>
          <w:p w:rsidR="0095361E" w:rsidRPr="002037CE" w:rsidRDefault="0095361E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15121100</w:t>
            </w: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***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آرزانتین- برزیل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1170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ترکیه***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1117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روسیه (بنادر شمالی)</w:t>
            </w:r>
          </w:p>
        </w:tc>
        <w:tc>
          <w:tcPr>
            <w:tcW w:w="3240" w:type="dxa"/>
            <w:vMerge w:val="restart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</w:p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</w:p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lastRenderedPageBreak/>
              <w:t>روغن سویا</w:t>
            </w:r>
          </w:p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 w:val="restart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</w:p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</w:p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lastRenderedPageBreak/>
              <w:t>15071000</w:t>
            </w:r>
          </w:p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1117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ترکیه***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lastRenderedPageBreak/>
              <w:t>***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برزیل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lastRenderedPageBreak/>
              <w:t>***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آرزانتین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1090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/>
                <w:rtl/>
              </w:rPr>
              <w:t>روس</w:t>
            </w:r>
            <w:r w:rsidRPr="002037CE">
              <w:rPr>
                <w:rFonts w:cs="B Titr" w:hint="cs"/>
                <w:rtl/>
              </w:rPr>
              <w:t>ی</w:t>
            </w:r>
            <w:r w:rsidRPr="002037CE">
              <w:rPr>
                <w:rFonts w:cs="B Titr" w:hint="eastAsia"/>
                <w:rtl/>
              </w:rPr>
              <w:t>ه</w:t>
            </w:r>
            <w:r w:rsidRPr="002037CE">
              <w:rPr>
                <w:rFonts w:cs="B Titr"/>
                <w:rtl/>
              </w:rPr>
              <w:t>-قزاقستان(شمال</w:t>
            </w:r>
            <w:r w:rsidRPr="002037CE">
              <w:rPr>
                <w:rFonts w:cs="B Titr" w:hint="cs"/>
                <w:rtl/>
              </w:rPr>
              <w:t>)</w:t>
            </w:r>
          </w:p>
        </w:tc>
        <w:tc>
          <w:tcPr>
            <w:tcW w:w="3240" w:type="dxa"/>
            <w:vMerge w:val="restart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روغن کلزا</w:t>
            </w:r>
          </w:p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</w:p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 w:val="restart"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15141100</w:t>
            </w: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1090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/>
                <w:rtl/>
              </w:rPr>
              <w:t>اکرا</w:t>
            </w:r>
            <w:r w:rsidRPr="002037CE">
              <w:rPr>
                <w:rFonts w:cs="B Titr" w:hint="cs"/>
                <w:rtl/>
              </w:rPr>
              <w:t>ی</w:t>
            </w:r>
            <w:r w:rsidRPr="002037CE">
              <w:rPr>
                <w:rFonts w:cs="B Titr" w:hint="eastAsia"/>
                <w:rtl/>
              </w:rPr>
              <w:t>ن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1090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کانادا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15149100</w:t>
            </w: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240" w:type="dxa"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420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برزیل</w:t>
            </w:r>
          </w:p>
        </w:tc>
        <w:tc>
          <w:tcPr>
            <w:tcW w:w="3240" w:type="dxa"/>
            <w:vMerge w:val="restart"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کنجاله سویا</w:t>
            </w:r>
          </w:p>
        </w:tc>
        <w:tc>
          <w:tcPr>
            <w:tcW w:w="1548" w:type="dxa"/>
            <w:vMerge w:val="restart"/>
          </w:tcPr>
          <w:p w:rsidR="0095361E" w:rsidRPr="002037CE" w:rsidRDefault="0095361E" w:rsidP="00D128E1">
            <w:pPr>
              <w:jc w:val="center"/>
              <w:rPr>
                <w:rFonts w:cs="B Titr"/>
                <w:b/>
                <w:bCs/>
              </w:rPr>
            </w:pPr>
            <w:r w:rsidRPr="002037CE">
              <w:rPr>
                <w:rFonts w:cs="B Titr" w:hint="cs"/>
                <w:b/>
                <w:bCs/>
                <w:rtl/>
              </w:rPr>
              <w:t>23040000</w:t>
            </w: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420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آرزانتین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412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هند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400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عراق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95361E" w:rsidRPr="002037CE" w:rsidTr="00DF2902">
        <w:tc>
          <w:tcPr>
            <w:tcW w:w="2178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412</w:t>
            </w:r>
          </w:p>
        </w:tc>
        <w:tc>
          <w:tcPr>
            <w:tcW w:w="2610" w:type="dxa"/>
          </w:tcPr>
          <w:p w:rsidR="0095361E" w:rsidRPr="002037CE" w:rsidRDefault="0095361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اکراین</w:t>
            </w:r>
          </w:p>
        </w:tc>
        <w:tc>
          <w:tcPr>
            <w:tcW w:w="3240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95361E" w:rsidRPr="002037CE" w:rsidRDefault="0095361E" w:rsidP="00D128E1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2037CE" w:rsidRPr="002037CE" w:rsidTr="00DF2902">
        <w:tc>
          <w:tcPr>
            <w:tcW w:w="2178" w:type="dxa"/>
          </w:tcPr>
          <w:p w:rsidR="002037CE" w:rsidRPr="002037CE" w:rsidRDefault="002037C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475</w:t>
            </w:r>
          </w:p>
        </w:tc>
        <w:tc>
          <w:tcPr>
            <w:tcW w:w="2610" w:type="dxa"/>
          </w:tcPr>
          <w:p w:rsidR="002037CE" w:rsidRPr="002037CE" w:rsidRDefault="002037C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برزیل</w:t>
            </w:r>
          </w:p>
        </w:tc>
        <w:tc>
          <w:tcPr>
            <w:tcW w:w="3240" w:type="dxa"/>
          </w:tcPr>
          <w:p w:rsidR="002037CE" w:rsidRPr="002037CE" w:rsidRDefault="002037CE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دانه سویا</w:t>
            </w:r>
          </w:p>
        </w:tc>
        <w:tc>
          <w:tcPr>
            <w:tcW w:w="1548" w:type="dxa"/>
            <w:vMerge w:val="restart"/>
          </w:tcPr>
          <w:p w:rsidR="002037CE" w:rsidRPr="002037CE" w:rsidRDefault="002037CE" w:rsidP="00D128E1">
            <w:pPr>
              <w:jc w:val="center"/>
              <w:rPr>
                <w:rFonts w:cs="B Titr"/>
                <w:b/>
                <w:bCs/>
              </w:rPr>
            </w:pPr>
            <w:r w:rsidRPr="002037CE">
              <w:rPr>
                <w:rFonts w:cs="B Titr" w:hint="cs"/>
                <w:b/>
                <w:bCs/>
                <w:rtl/>
              </w:rPr>
              <w:t>12019010</w:t>
            </w:r>
          </w:p>
        </w:tc>
      </w:tr>
      <w:tr w:rsidR="002037CE" w:rsidRPr="002037CE" w:rsidTr="00DF2902">
        <w:tc>
          <w:tcPr>
            <w:tcW w:w="2178" w:type="dxa"/>
          </w:tcPr>
          <w:p w:rsidR="002037CE" w:rsidRPr="002037CE" w:rsidRDefault="002037C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475</w:t>
            </w:r>
          </w:p>
        </w:tc>
        <w:tc>
          <w:tcPr>
            <w:tcW w:w="2610" w:type="dxa"/>
          </w:tcPr>
          <w:p w:rsidR="002037CE" w:rsidRPr="002037CE" w:rsidRDefault="002037CE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آرزانتین</w:t>
            </w:r>
          </w:p>
        </w:tc>
        <w:tc>
          <w:tcPr>
            <w:tcW w:w="3240" w:type="dxa"/>
          </w:tcPr>
          <w:p w:rsidR="002037CE" w:rsidRPr="002037CE" w:rsidRDefault="002037CE" w:rsidP="00D128E1">
            <w:pPr>
              <w:jc w:val="center"/>
              <w:rPr>
                <w:rFonts w:cs="B Titr"/>
              </w:rPr>
            </w:pPr>
            <w:r w:rsidRPr="002037CE">
              <w:rPr>
                <w:rFonts w:cs="B Titr" w:hint="cs"/>
                <w:rtl/>
              </w:rPr>
              <w:t>تراریخته</w:t>
            </w:r>
          </w:p>
        </w:tc>
        <w:tc>
          <w:tcPr>
            <w:tcW w:w="1548" w:type="dxa"/>
            <w:vMerge/>
          </w:tcPr>
          <w:p w:rsidR="002037CE" w:rsidRPr="002037CE" w:rsidRDefault="002037CE" w:rsidP="00D128E1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E06D92" w:rsidRPr="002037CE" w:rsidTr="00DF2902">
        <w:tc>
          <w:tcPr>
            <w:tcW w:w="2178" w:type="dxa"/>
          </w:tcPr>
          <w:p w:rsidR="00E06D92" w:rsidRPr="002037CE" w:rsidRDefault="00E06D92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475</w:t>
            </w:r>
          </w:p>
        </w:tc>
        <w:tc>
          <w:tcPr>
            <w:tcW w:w="2610" w:type="dxa"/>
          </w:tcPr>
          <w:p w:rsidR="00E06D92" w:rsidRPr="002037CE" w:rsidRDefault="00E06D92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برزیل(جنوب)</w:t>
            </w:r>
          </w:p>
        </w:tc>
        <w:tc>
          <w:tcPr>
            <w:tcW w:w="3240" w:type="dxa"/>
            <w:vMerge w:val="restart"/>
          </w:tcPr>
          <w:p w:rsidR="00E06D92" w:rsidRDefault="00E06D92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دانه سویا (سایر)</w:t>
            </w:r>
          </w:p>
          <w:p w:rsidR="00E06D92" w:rsidRPr="002037CE" w:rsidRDefault="00E06D92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 w:val="restart"/>
          </w:tcPr>
          <w:p w:rsidR="00E06D92" w:rsidRPr="002037CE" w:rsidRDefault="00E06D92" w:rsidP="00D128E1">
            <w:pPr>
              <w:jc w:val="center"/>
              <w:rPr>
                <w:rFonts w:cs="B Titr"/>
                <w:b/>
                <w:bCs/>
              </w:rPr>
            </w:pPr>
            <w:r w:rsidRPr="002037CE">
              <w:rPr>
                <w:rFonts w:cs="B Titr" w:hint="cs"/>
                <w:b/>
                <w:bCs/>
                <w:rtl/>
              </w:rPr>
              <w:t>12019090</w:t>
            </w:r>
          </w:p>
        </w:tc>
      </w:tr>
      <w:tr w:rsidR="00E06D92" w:rsidRPr="002037CE" w:rsidTr="00DF2902">
        <w:tc>
          <w:tcPr>
            <w:tcW w:w="2178" w:type="dxa"/>
          </w:tcPr>
          <w:p w:rsidR="00E06D92" w:rsidRPr="002037CE" w:rsidRDefault="00E06D92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475</w:t>
            </w:r>
          </w:p>
        </w:tc>
        <w:tc>
          <w:tcPr>
            <w:tcW w:w="2610" w:type="dxa"/>
          </w:tcPr>
          <w:p w:rsidR="00E06D92" w:rsidRPr="002037CE" w:rsidRDefault="00E06D92" w:rsidP="00D128E1">
            <w:pPr>
              <w:jc w:val="center"/>
              <w:rPr>
                <w:rFonts w:cs="B Titr"/>
                <w:rtl/>
              </w:rPr>
            </w:pPr>
            <w:r w:rsidRPr="002037CE">
              <w:rPr>
                <w:rFonts w:cs="B Titr" w:hint="cs"/>
                <w:rtl/>
              </w:rPr>
              <w:t>آرزانتین</w:t>
            </w:r>
          </w:p>
        </w:tc>
        <w:tc>
          <w:tcPr>
            <w:tcW w:w="3240" w:type="dxa"/>
            <w:vMerge/>
          </w:tcPr>
          <w:p w:rsidR="00E06D92" w:rsidRPr="002037CE" w:rsidRDefault="00E06D92" w:rsidP="00D128E1">
            <w:pPr>
              <w:jc w:val="center"/>
              <w:rPr>
                <w:rFonts w:cs="B Titr"/>
              </w:rPr>
            </w:pPr>
          </w:p>
        </w:tc>
        <w:tc>
          <w:tcPr>
            <w:tcW w:w="1548" w:type="dxa"/>
            <w:vMerge/>
          </w:tcPr>
          <w:p w:rsidR="00E06D92" w:rsidRPr="002037CE" w:rsidRDefault="00E06D92" w:rsidP="00D128E1">
            <w:pPr>
              <w:jc w:val="center"/>
              <w:rPr>
                <w:rFonts w:cs="B Titr"/>
                <w:b/>
                <w:bCs/>
              </w:rPr>
            </w:pPr>
          </w:p>
        </w:tc>
      </w:tr>
    </w:tbl>
    <w:p w:rsidR="00232289" w:rsidRDefault="002037CE" w:rsidP="00D128E1">
      <w:pPr>
        <w:jc w:val="right"/>
        <w:rPr>
          <w:rFonts w:cs="B Titr"/>
          <w:rtl/>
        </w:rPr>
      </w:pPr>
      <w:r>
        <w:rPr>
          <w:rFonts w:cs="B Titr" w:hint="cs"/>
          <w:rtl/>
        </w:rPr>
        <w:t>*نرخ تبدیل یورو به دلار معادل 17/1 می با شد</w:t>
      </w:r>
      <w:r w:rsidR="00E06D92">
        <w:rPr>
          <w:rFonts w:cs="B Titr" w:hint="cs"/>
          <w:rtl/>
        </w:rPr>
        <w:t>.</w:t>
      </w:r>
    </w:p>
    <w:p w:rsidR="002037CE" w:rsidRDefault="002037CE" w:rsidP="00D128E1">
      <w:pPr>
        <w:jc w:val="right"/>
        <w:rPr>
          <w:rFonts w:cs="B Titr"/>
          <w:lang w:bidi="fa-IR"/>
        </w:rPr>
      </w:pPr>
      <w:r>
        <w:rPr>
          <w:rFonts w:cs="B Titr" w:hint="cs"/>
          <w:rtl/>
        </w:rPr>
        <w:t xml:space="preserve">**از مورخ 1/11/1404 کاهش 5درصدی </w:t>
      </w:r>
      <w:r>
        <w:rPr>
          <w:rFonts w:cs="B Titr" w:hint="cs"/>
          <w:rtl/>
          <w:lang w:bidi="fa-IR"/>
        </w:rPr>
        <w:t>تی بی آی لغو می شود</w:t>
      </w:r>
      <w:r w:rsidR="00E06D92">
        <w:rPr>
          <w:rFonts w:cs="B Titr" w:hint="cs"/>
          <w:rtl/>
          <w:lang w:bidi="fa-IR"/>
        </w:rPr>
        <w:t>.</w:t>
      </w:r>
      <w:r>
        <w:rPr>
          <w:rFonts w:cs="B Titr"/>
          <w:lang w:bidi="fa-IR"/>
        </w:rPr>
        <w:t>.</w:t>
      </w:r>
    </w:p>
    <w:p w:rsidR="002037CE" w:rsidRDefault="002037CE" w:rsidP="00D128E1">
      <w:pPr>
        <w:jc w:val="right"/>
        <w:rPr>
          <w:rFonts w:cs="B Titr"/>
        </w:rPr>
      </w:pPr>
      <w:r>
        <w:rPr>
          <w:rFonts w:cs="B Titr" w:hint="cs"/>
          <w:rtl/>
          <w:lang w:bidi="fa-IR"/>
        </w:rPr>
        <w:t>*** واردات روغن خام آفتابگردان و روغن خام سویا از مبادی برزیل ،آرزانتین،ترکیه(مبادی جنوب) بر اساس مصوبات شورای خرید توسط شرکت مادر تخصصی بازرگانی دولتی ایران انجام می یابد.</w:t>
      </w:r>
      <w:r>
        <w:rPr>
          <w:rFonts w:cs="B Titr" w:hint="cs"/>
          <w:rtl/>
        </w:rPr>
        <w:t xml:space="preserve"> </w:t>
      </w:r>
    </w:p>
    <w:p w:rsidR="002037CE" w:rsidRPr="002037CE" w:rsidRDefault="002037CE" w:rsidP="00D128E1">
      <w:pPr>
        <w:jc w:val="center"/>
        <w:rPr>
          <w:rFonts w:cs="B Titr"/>
        </w:rPr>
      </w:pPr>
      <w:r>
        <w:rPr>
          <w:rFonts w:cs="B Titr" w:hint="cs"/>
          <w:rtl/>
        </w:rPr>
        <w:t xml:space="preserve"> </w:t>
      </w:r>
      <w:r>
        <w:rPr>
          <w:rFonts w:cs="B Titr"/>
          <w:lang w:bidi="fa-IR"/>
        </w:rPr>
        <w:t xml:space="preserve">  </w:t>
      </w:r>
      <w:r>
        <w:rPr>
          <w:rFonts w:cs="B Titr"/>
        </w:rPr>
        <w:t xml:space="preserve">  </w:t>
      </w:r>
      <w:r>
        <w:rPr>
          <w:rFonts w:cs="B Titr" w:hint="cs"/>
          <w:rtl/>
        </w:rPr>
        <w:t xml:space="preserve"> </w:t>
      </w:r>
    </w:p>
    <w:sectPr w:rsidR="002037CE" w:rsidRPr="00203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902"/>
    <w:rsid w:val="002037CE"/>
    <w:rsid w:val="00232289"/>
    <w:rsid w:val="0095361E"/>
    <w:rsid w:val="00D128E1"/>
    <w:rsid w:val="00DC67D0"/>
    <w:rsid w:val="00DF2902"/>
    <w:rsid w:val="00E06D92"/>
    <w:rsid w:val="00E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194</Words>
  <Characters>1051</Characters>
  <Application>Microsoft Office Word</Application>
  <DocSecurity>0</DocSecurity>
  <Lines>262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 moghadasi</dc:creator>
  <cp:lastModifiedBy>hassan moghadasi</cp:lastModifiedBy>
  <cp:revision>3</cp:revision>
  <dcterms:created xsi:type="dcterms:W3CDTF">2026-02-07T10:31:00Z</dcterms:created>
  <dcterms:modified xsi:type="dcterms:W3CDTF">2026-02-07T12:23:00Z</dcterms:modified>
</cp:coreProperties>
</file>